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E9" w:rsidRDefault="00BA7BD4" w:rsidP="007916E9">
      <w:pPr>
        <w:pStyle w:val="Heading1"/>
        <w:jc w:val="center"/>
      </w:pPr>
      <w:r>
        <w:t>Legendary Diesel Performance</w:t>
      </w:r>
      <w:r w:rsidR="007916E9">
        <w:t xml:space="preserve"> Truck Pulling Rules </w:t>
      </w:r>
    </w:p>
    <w:p w:rsidR="007916E9" w:rsidRDefault="00790171" w:rsidP="00790171">
      <w:pPr>
        <w:pStyle w:val="Heading1"/>
        <w:jc w:val="center"/>
      </w:pPr>
      <w:r>
        <w:t>Street Stock</w:t>
      </w:r>
    </w:p>
    <w:p w:rsidR="000C573F" w:rsidRPr="000C573F" w:rsidRDefault="00790171" w:rsidP="000C573F">
      <w:r>
        <w:t xml:space="preserve">                        </w:t>
      </w:r>
      <w:r w:rsidR="000C573F">
        <w:t xml:space="preserve"> This is a d</w:t>
      </w:r>
      <w:r w:rsidR="00BA7BD4">
        <w:t xml:space="preserve">iesel fuel only class designed </w:t>
      </w:r>
      <w:r w:rsidR="000C573F">
        <w:t xml:space="preserve">for street driven DOT legal Pickups </w:t>
      </w:r>
    </w:p>
    <w:p w:rsidR="000C573F" w:rsidRDefault="000C573F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Credentials</w:t>
      </w:r>
      <w:r>
        <w:rPr>
          <w:sz w:val="20"/>
          <w:szCs w:val="20"/>
        </w:rPr>
        <w:t xml:space="preserve">: Must be DOT legal pickup truck </w:t>
      </w:r>
      <w:r w:rsidR="00903D1F">
        <w:rPr>
          <w:sz w:val="20"/>
          <w:szCs w:val="20"/>
        </w:rPr>
        <w:t>with valid license and registration. Vehicle must be 4x4</w:t>
      </w:r>
      <w:r w:rsidR="008973AC">
        <w:rPr>
          <w:sz w:val="20"/>
          <w:szCs w:val="20"/>
        </w:rPr>
        <w:t>,</w:t>
      </w:r>
      <w:r w:rsidR="00903D1F">
        <w:rPr>
          <w:sz w:val="20"/>
          <w:szCs w:val="20"/>
        </w:rPr>
        <w:t xml:space="preserve"> and </w:t>
      </w:r>
      <w:r w:rsidR="00BA7BD4">
        <w:rPr>
          <w:sz w:val="20"/>
          <w:szCs w:val="20"/>
        </w:rPr>
        <w:t xml:space="preserve"> ¾ or 1 ton. </w:t>
      </w:r>
      <w:r w:rsidR="007A3BB8">
        <w:rPr>
          <w:sz w:val="20"/>
          <w:szCs w:val="20"/>
        </w:rPr>
        <w:t xml:space="preserve">Driver </w:t>
      </w:r>
      <w:r w:rsidR="00BA7BD4">
        <w:rPr>
          <w:sz w:val="20"/>
          <w:szCs w:val="20"/>
        </w:rPr>
        <w:t>must have valid driver</w:t>
      </w:r>
      <w:r w:rsidR="007C3419">
        <w:rPr>
          <w:sz w:val="20"/>
          <w:szCs w:val="20"/>
        </w:rPr>
        <w:t xml:space="preserve"> license. No passe</w:t>
      </w:r>
      <w:r w:rsidR="00BA7BD4">
        <w:rPr>
          <w:sz w:val="20"/>
          <w:szCs w:val="20"/>
        </w:rPr>
        <w:t>ngers are allowed during pulling.</w:t>
      </w:r>
    </w:p>
    <w:p w:rsidR="007C3419" w:rsidRDefault="007C3419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Weight</w:t>
      </w:r>
      <w:r w:rsidR="00E45AF0">
        <w:rPr>
          <w:sz w:val="20"/>
          <w:szCs w:val="20"/>
        </w:rPr>
        <w:t>:</w:t>
      </w:r>
      <w:r w:rsidR="00BA7BD4">
        <w:rPr>
          <w:sz w:val="20"/>
          <w:szCs w:val="20"/>
        </w:rPr>
        <w:t xml:space="preserve"> Maximum </w:t>
      </w:r>
      <w:r>
        <w:rPr>
          <w:sz w:val="20"/>
          <w:szCs w:val="20"/>
        </w:rPr>
        <w:t xml:space="preserve">8500 lbs with </w:t>
      </w:r>
      <w:r w:rsidR="008973AC">
        <w:rPr>
          <w:sz w:val="20"/>
          <w:szCs w:val="20"/>
        </w:rPr>
        <w:t>d</w:t>
      </w:r>
      <w:r>
        <w:rPr>
          <w:sz w:val="20"/>
          <w:szCs w:val="20"/>
        </w:rPr>
        <w:t>river</w:t>
      </w:r>
      <w:r w:rsidR="008973A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C3419" w:rsidRDefault="007C3419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Ballast</w:t>
      </w:r>
      <w:r w:rsidR="00E45AF0">
        <w:rPr>
          <w:sz w:val="20"/>
          <w:szCs w:val="20"/>
        </w:rPr>
        <w:t>:</w:t>
      </w:r>
      <w:r w:rsidR="008973AC">
        <w:rPr>
          <w:sz w:val="20"/>
          <w:szCs w:val="20"/>
        </w:rPr>
        <w:t xml:space="preserve"> NO w</w:t>
      </w:r>
      <w:r>
        <w:rPr>
          <w:sz w:val="20"/>
          <w:szCs w:val="20"/>
        </w:rPr>
        <w:t>eights are allowed in this class</w:t>
      </w:r>
      <w:r w:rsidR="008973A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C3419" w:rsidRDefault="00BA7BD4" w:rsidP="007916E9">
      <w:pPr>
        <w:rPr>
          <w:sz w:val="20"/>
          <w:szCs w:val="20"/>
        </w:rPr>
      </w:pPr>
      <w:r>
        <w:rPr>
          <w:b/>
          <w:sz w:val="20"/>
          <w:szCs w:val="20"/>
        </w:rPr>
        <w:t>Batteries</w:t>
      </w:r>
      <w:r w:rsidR="007C3419">
        <w:rPr>
          <w:sz w:val="20"/>
          <w:szCs w:val="20"/>
        </w:rPr>
        <w:t xml:space="preserve">: Batteries </w:t>
      </w:r>
      <w:r w:rsidR="008973AC">
        <w:rPr>
          <w:sz w:val="20"/>
          <w:szCs w:val="20"/>
        </w:rPr>
        <w:t>must be securely mounted</w:t>
      </w:r>
      <w:r w:rsidR="007C3419">
        <w:rPr>
          <w:sz w:val="20"/>
          <w:szCs w:val="20"/>
        </w:rPr>
        <w:t xml:space="preserve">, and may not be mounted in </w:t>
      </w:r>
      <w:r>
        <w:rPr>
          <w:sz w:val="20"/>
          <w:szCs w:val="20"/>
        </w:rPr>
        <w:t>d</w:t>
      </w:r>
      <w:r w:rsidR="008973AC">
        <w:rPr>
          <w:sz w:val="20"/>
          <w:szCs w:val="20"/>
        </w:rPr>
        <w:t>river’s</w:t>
      </w:r>
      <w:r w:rsidR="007C3419">
        <w:rPr>
          <w:sz w:val="20"/>
          <w:szCs w:val="20"/>
        </w:rPr>
        <w:t xml:space="preserve"> compartment</w:t>
      </w:r>
      <w:r w:rsidR="008973AC">
        <w:rPr>
          <w:sz w:val="20"/>
          <w:szCs w:val="20"/>
        </w:rPr>
        <w:t>.</w:t>
      </w:r>
      <w:r w:rsidR="007C3419">
        <w:rPr>
          <w:sz w:val="20"/>
          <w:szCs w:val="20"/>
        </w:rPr>
        <w:t xml:space="preserve"> </w:t>
      </w:r>
    </w:p>
    <w:p w:rsidR="007C3419" w:rsidRDefault="007C3419" w:rsidP="007916E9">
      <w:pPr>
        <w:rPr>
          <w:sz w:val="20"/>
          <w:szCs w:val="20"/>
        </w:rPr>
      </w:pPr>
      <w:r w:rsidRPr="0060311E">
        <w:rPr>
          <w:b/>
          <w:sz w:val="20"/>
          <w:szCs w:val="20"/>
        </w:rPr>
        <w:t>Body</w:t>
      </w:r>
      <w:r w:rsidR="00E45AF0">
        <w:rPr>
          <w:sz w:val="20"/>
          <w:szCs w:val="20"/>
        </w:rPr>
        <w:t xml:space="preserve">: </w:t>
      </w:r>
      <w:r w:rsidR="00BA7BD4">
        <w:rPr>
          <w:sz w:val="20"/>
          <w:szCs w:val="20"/>
        </w:rPr>
        <w:t>M</w:t>
      </w:r>
      <w:r w:rsidR="0060311E">
        <w:rPr>
          <w:sz w:val="20"/>
          <w:szCs w:val="20"/>
        </w:rPr>
        <w:t xml:space="preserve">ust be OEM truck body of ¾ or 1 ton, </w:t>
      </w:r>
      <w:r w:rsidR="00BA7BD4">
        <w:rPr>
          <w:sz w:val="20"/>
          <w:szCs w:val="20"/>
        </w:rPr>
        <w:t xml:space="preserve">aftermarket hoods </w:t>
      </w:r>
      <w:r w:rsidR="008973AC">
        <w:rPr>
          <w:sz w:val="20"/>
          <w:szCs w:val="20"/>
        </w:rPr>
        <w:t>allowed</w:t>
      </w:r>
      <w:r w:rsidR="0060311E">
        <w:rPr>
          <w:sz w:val="20"/>
          <w:szCs w:val="20"/>
        </w:rPr>
        <w:t>, mu</w:t>
      </w:r>
      <w:r w:rsidR="00BA7BD4">
        <w:rPr>
          <w:sz w:val="20"/>
          <w:szCs w:val="20"/>
        </w:rPr>
        <w:t xml:space="preserve">st have front and rear bumpers, </w:t>
      </w:r>
      <w:r w:rsidR="0060311E">
        <w:rPr>
          <w:sz w:val="20"/>
          <w:szCs w:val="20"/>
        </w:rPr>
        <w:t>aftermarket none weighted bumpers</w:t>
      </w:r>
      <w:r w:rsidR="00F70798">
        <w:rPr>
          <w:sz w:val="20"/>
          <w:szCs w:val="20"/>
        </w:rPr>
        <w:t xml:space="preserve"> and rear roll pans a</w:t>
      </w:r>
      <w:r w:rsidR="00BA7BD4">
        <w:rPr>
          <w:sz w:val="20"/>
          <w:szCs w:val="20"/>
        </w:rPr>
        <w:t xml:space="preserve">re allowed. </w:t>
      </w:r>
      <w:r w:rsidR="00F70798">
        <w:rPr>
          <w:sz w:val="20"/>
          <w:szCs w:val="20"/>
        </w:rPr>
        <w:t xml:space="preserve">Must have complete </w:t>
      </w:r>
      <w:r w:rsidR="00BA7BD4">
        <w:rPr>
          <w:sz w:val="20"/>
          <w:szCs w:val="20"/>
        </w:rPr>
        <w:t>running equipment installed and working. (All headlights, taillights, brake/reverse. Factory windshield and wipers)</w:t>
      </w:r>
    </w:p>
    <w:p w:rsidR="0060311E" w:rsidRDefault="0060311E" w:rsidP="007916E9">
      <w:pPr>
        <w:rPr>
          <w:sz w:val="20"/>
          <w:szCs w:val="20"/>
        </w:rPr>
      </w:pPr>
      <w:r w:rsidRPr="00F70798">
        <w:rPr>
          <w:b/>
          <w:sz w:val="20"/>
          <w:szCs w:val="20"/>
        </w:rPr>
        <w:t>Brakes</w:t>
      </w:r>
      <w:r>
        <w:rPr>
          <w:sz w:val="20"/>
          <w:szCs w:val="20"/>
        </w:rPr>
        <w:t xml:space="preserve">: Must have 4 wheel working </w:t>
      </w:r>
      <w:r w:rsidR="00BA7BD4">
        <w:rPr>
          <w:sz w:val="20"/>
          <w:szCs w:val="20"/>
        </w:rPr>
        <w:t>brakes.</w:t>
      </w:r>
    </w:p>
    <w:p w:rsidR="00AE7C8D" w:rsidRDefault="00F70798" w:rsidP="007916E9">
      <w:pPr>
        <w:rPr>
          <w:sz w:val="20"/>
          <w:szCs w:val="20"/>
        </w:rPr>
      </w:pPr>
      <w:r w:rsidRPr="00F900F2">
        <w:rPr>
          <w:b/>
          <w:sz w:val="20"/>
          <w:szCs w:val="20"/>
        </w:rPr>
        <w:t>Chassis</w:t>
      </w:r>
      <w:r w:rsidR="00E45AF0">
        <w:rPr>
          <w:sz w:val="20"/>
          <w:szCs w:val="20"/>
        </w:rPr>
        <w:t xml:space="preserve">: </w:t>
      </w:r>
      <w:r>
        <w:rPr>
          <w:sz w:val="20"/>
          <w:szCs w:val="20"/>
        </w:rPr>
        <w:t>Mu</w:t>
      </w:r>
      <w:r w:rsidR="00BA7BD4">
        <w:rPr>
          <w:sz w:val="20"/>
          <w:szCs w:val="20"/>
        </w:rPr>
        <w:t>st be OEM chassis of ¾ or 1 ton.</w:t>
      </w:r>
      <w:r>
        <w:rPr>
          <w:sz w:val="20"/>
          <w:szCs w:val="20"/>
        </w:rPr>
        <w:t xml:space="preserve"> </w:t>
      </w:r>
      <w:r w:rsidR="00BA7BD4">
        <w:rPr>
          <w:sz w:val="20"/>
          <w:szCs w:val="20"/>
        </w:rPr>
        <w:t>M</w:t>
      </w:r>
      <w:r>
        <w:rPr>
          <w:sz w:val="20"/>
          <w:szCs w:val="20"/>
        </w:rPr>
        <w:t xml:space="preserve">ust retain all OEM </w:t>
      </w:r>
      <w:r w:rsidR="00BA7BD4">
        <w:rPr>
          <w:sz w:val="20"/>
          <w:szCs w:val="20"/>
        </w:rPr>
        <w:t>c</w:t>
      </w:r>
      <w:r>
        <w:rPr>
          <w:sz w:val="20"/>
          <w:szCs w:val="20"/>
        </w:rPr>
        <w:t>hass</w:t>
      </w:r>
      <w:r w:rsidR="00BA7BD4">
        <w:rPr>
          <w:sz w:val="20"/>
          <w:szCs w:val="20"/>
        </w:rPr>
        <w:t>is mounting points</w:t>
      </w:r>
      <w:r>
        <w:rPr>
          <w:sz w:val="20"/>
          <w:szCs w:val="20"/>
        </w:rPr>
        <w:t xml:space="preserve"> for </w:t>
      </w:r>
      <w:r w:rsidR="00BA7BD4">
        <w:rPr>
          <w:sz w:val="20"/>
          <w:szCs w:val="20"/>
        </w:rPr>
        <w:t>f</w:t>
      </w:r>
      <w:r>
        <w:rPr>
          <w:sz w:val="20"/>
          <w:szCs w:val="20"/>
        </w:rPr>
        <w:t xml:space="preserve">ront and </w:t>
      </w:r>
      <w:r w:rsidR="00BA7BD4">
        <w:rPr>
          <w:sz w:val="20"/>
          <w:szCs w:val="20"/>
        </w:rPr>
        <w:t>r</w:t>
      </w:r>
      <w:r w:rsidR="00F900F2">
        <w:rPr>
          <w:sz w:val="20"/>
          <w:szCs w:val="20"/>
        </w:rPr>
        <w:t xml:space="preserve">ear </w:t>
      </w:r>
      <w:r w:rsidR="00BA7BD4">
        <w:rPr>
          <w:sz w:val="20"/>
          <w:szCs w:val="20"/>
        </w:rPr>
        <w:t>s</w:t>
      </w:r>
      <w:r w:rsidR="00F900F2">
        <w:rPr>
          <w:sz w:val="20"/>
          <w:szCs w:val="20"/>
        </w:rPr>
        <w:t>uspension</w:t>
      </w:r>
      <w:r w:rsidR="00BA7BD4">
        <w:rPr>
          <w:sz w:val="20"/>
          <w:szCs w:val="20"/>
        </w:rPr>
        <w:t>.</w:t>
      </w:r>
      <w:r w:rsidR="00F900F2">
        <w:rPr>
          <w:sz w:val="20"/>
          <w:szCs w:val="20"/>
        </w:rPr>
        <w:t xml:space="preserve"> Suspension lifts are allowed, </w:t>
      </w:r>
      <w:r w:rsidR="00BA7BD4">
        <w:rPr>
          <w:sz w:val="20"/>
          <w:szCs w:val="20"/>
        </w:rPr>
        <w:t>r</w:t>
      </w:r>
      <w:r w:rsidR="00F900F2">
        <w:rPr>
          <w:sz w:val="20"/>
          <w:szCs w:val="20"/>
        </w:rPr>
        <w:t>ear suspension blocking is not allowed</w:t>
      </w:r>
      <w:r w:rsidR="00BA7BD4">
        <w:rPr>
          <w:sz w:val="20"/>
          <w:szCs w:val="20"/>
        </w:rPr>
        <w:t>,</w:t>
      </w:r>
      <w:r w:rsidR="00F900F2">
        <w:rPr>
          <w:sz w:val="20"/>
          <w:szCs w:val="20"/>
        </w:rPr>
        <w:t xml:space="preserve"> must have 2”</w:t>
      </w:r>
      <w:r w:rsidR="00BA7BD4">
        <w:rPr>
          <w:sz w:val="20"/>
          <w:szCs w:val="20"/>
        </w:rPr>
        <w:t xml:space="preserve"> of suspension travel.</w:t>
      </w:r>
      <w:r w:rsidR="003D25A8">
        <w:rPr>
          <w:sz w:val="20"/>
          <w:szCs w:val="20"/>
        </w:rPr>
        <w:t xml:space="preserve"> Rear su</w:t>
      </w:r>
      <w:r w:rsidR="00BA7BD4">
        <w:rPr>
          <w:sz w:val="20"/>
          <w:szCs w:val="20"/>
        </w:rPr>
        <w:t>spension air bags are allowed, b</w:t>
      </w:r>
      <w:r w:rsidR="003D25A8">
        <w:rPr>
          <w:sz w:val="20"/>
          <w:szCs w:val="20"/>
        </w:rPr>
        <w:t xml:space="preserve">ut must not be inflated during pulling. Traction bars are </w:t>
      </w:r>
      <w:r w:rsidR="00BA7BD4">
        <w:rPr>
          <w:sz w:val="20"/>
          <w:szCs w:val="20"/>
        </w:rPr>
        <w:t>p</w:t>
      </w:r>
      <w:r w:rsidR="003D25A8">
        <w:rPr>
          <w:sz w:val="20"/>
          <w:szCs w:val="20"/>
        </w:rPr>
        <w:t>erm</w:t>
      </w:r>
      <w:r w:rsidR="004A5AB8">
        <w:rPr>
          <w:sz w:val="20"/>
          <w:szCs w:val="20"/>
        </w:rPr>
        <w:t xml:space="preserve">itted and must be weld on or bolt on type. </w:t>
      </w:r>
      <w:r w:rsidR="003D25A8">
        <w:rPr>
          <w:sz w:val="20"/>
          <w:szCs w:val="20"/>
        </w:rPr>
        <w:t xml:space="preserve"> </w:t>
      </w:r>
      <w:r w:rsidR="00AE7C8D">
        <w:rPr>
          <w:sz w:val="20"/>
          <w:szCs w:val="20"/>
        </w:rPr>
        <w:t xml:space="preserve">Axles must be OEM housings optional on 1ton or smaller </w:t>
      </w:r>
      <w:r w:rsidR="00BA7BD4">
        <w:rPr>
          <w:sz w:val="20"/>
          <w:szCs w:val="20"/>
        </w:rPr>
        <w:t>t</w:t>
      </w:r>
      <w:r w:rsidR="00AE7C8D">
        <w:rPr>
          <w:sz w:val="20"/>
          <w:szCs w:val="20"/>
        </w:rPr>
        <w:t xml:space="preserve">rucks, </w:t>
      </w:r>
      <w:r w:rsidR="00FD36B2">
        <w:rPr>
          <w:sz w:val="20"/>
          <w:szCs w:val="20"/>
        </w:rPr>
        <w:t xml:space="preserve">OEM transmission and transfer case of 1ton and smaller truck only, OEM </w:t>
      </w:r>
      <w:r w:rsidR="00BA7BD4">
        <w:rPr>
          <w:sz w:val="20"/>
          <w:szCs w:val="20"/>
        </w:rPr>
        <w:t>style steering must be retained</w:t>
      </w:r>
      <w:r w:rsidR="00FD36B2">
        <w:rPr>
          <w:sz w:val="20"/>
          <w:szCs w:val="20"/>
        </w:rPr>
        <w:t>, additional st</w:t>
      </w:r>
      <w:r w:rsidR="003D25A8">
        <w:rPr>
          <w:sz w:val="20"/>
          <w:szCs w:val="20"/>
        </w:rPr>
        <w:t xml:space="preserve">abilizers are allowed, </w:t>
      </w:r>
      <w:r w:rsidR="00BA7BD4">
        <w:rPr>
          <w:sz w:val="20"/>
          <w:szCs w:val="20"/>
        </w:rPr>
        <w:t>d</w:t>
      </w:r>
      <w:r w:rsidR="004A5AB8">
        <w:rPr>
          <w:sz w:val="20"/>
          <w:szCs w:val="20"/>
        </w:rPr>
        <w:t>rive shaft loops &amp; U joint shields are recommended</w:t>
      </w:r>
      <w:r w:rsidR="00BA7BD4">
        <w:rPr>
          <w:sz w:val="20"/>
          <w:szCs w:val="20"/>
        </w:rPr>
        <w:t>.</w:t>
      </w:r>
      <w:r w:rsidR="004A5AB8">
        <w:rPr>
          <w:sz w:val="20"/>
          <w:szCs w:val="20"/>
        </w:rPr>
        <w:t xml:space="preserve"> </w:t>
      </w:r>
    </w:p>
    <w:p w:rsidR="004A5AB8" w:rsidRDefault="004A5AB8" w:rsidP="007916E9">
      <w:pPr>
        <w:rPr>
          <w:sz w:val="20"/>
          <w:szCs w:val="20"/>
        </w:rPr>
      </w:pPr>
      <w:r w:rsidRPr="00FB0E04">
        <w:rPr>
          <w:b/>
          <w:sz w:val="20"/>
          <w:szCs w:val="20"/>
        </w:rPr>
        <w:t>Engine</w:t>
      </w:r>
      <w:r w:rsidR="00E45AF0">
        <w:rPr>
          <w:sz w:val="20"/>
          <w:szCs w:val="20"/>
        </w:rPr>
        <w:t>:</w:t>
      </w:r>
      <w:r>
        <w:rPr>
          <w:sz w:val="20"/>
          <w:szCs w:val="20"/>
        </w:rPr>
        <w:t xml:space="preserve"> Engine must be a OEM engine of a 1ton or smaller truck and must have stock appearance</w:t>
      </w:r>
      <w:r w:rsidR="00FB0E04">
        <w:rPr>
          <w:sz w:val="20"/>
          <w:szCs w:val="20"/>
        </w:rPr>
        <w:t>, engine may not be modified from factory form. May</w:t>
      </w:r>
      <w:r w:rsidR="00BA7BD4">
        <w:rPr>
          <w:sz w:val="20"/>
          <w:szCs w:val="20"/>
        </w:rPr>
        <w:t xml:space="preserve"> have</w:t>
      </w:r>
      <w:r w:rsidR="00FB0E04">
        <w:rPr>
          <w:sz w:val="20"/>
          <w:szCs w:val="20"/>
        </w:rPr>
        <w:t xml:space="preserve"> emission</w:t>
      </w:r>
      <w:r w:rsidR="00BA7BD4">
        <w:rPr>
          <w:sz w:val="20"/>
          <w:szCs w:val="20"/>
        </w:rPr>
        <w:t>s</w:t>
      </w:r>
      <w:r w:rsidR="00FB0E04">
        <w:rPr>
          <w:sz w:val="20"/>
          <w:szCs w:val="20"/>
        </w:rPr>
        <w:t xml:space="preserve"> altered</w:t>
      </w:r>
      <w:r w:rsidR="00BA7BD4">
        <w:rPr>
          <w:sz w:val="20"/>
          <w:szCs w:val="20"/>
        </w:rPr>
        <w:t>, and equipped with aftermarket tuning</w:t>
      </w:r>
      <w:r w:rsidR="00FB0E04">
        <w:rPr>
          <w:sz w:val="20"/>
          <w:szCs w:val="20"/>
        </w:rPr>
        <w:t xml:space="preserve">. </w:t>
      </w:r>
      <w:r w:rsidR="00BA7BD4">
        <w:rPr>
          <w:sz w:val="20"/>
          <w:szCs w:val="20"/>
        </w:rPr>
        <w:t>There will be no DQs issued for smoke in any class.</w:t>
      </w:r>
    </w:p>
    <w:p w:rsidR="00FB0E04" w:rsidRDefault="00640CCC" w:rsidP="007916E9">
      <w:pPr>
        <w:rPr>
          <w:sz w:val="20"/>
          <w:szCs w:val="20"/>
        </w:rPr>
      </w:pPr>
      <w:r w:rsidRPr="00640CCC">
        <w:rPr>
          <w:b/>
          <w:sz w:val="20"/>
          <w:szCs w:val="20"/>
        </w:rPr>
        <w:t>Exhaust</w:t>
      </w:r>
      <w:r>
        <w:rPr>
          <w:sz w:val="20"/>
          <w:szCs w:val="20"/>
        </w:rPr>
        <w:t>: All ex</w:t>
      </w:r>
      <w:r w:rsidR="00BA7BD4">
        <w:rPr>
          <w:sz w:val="20"/>
          <w:szCs w:val="20"/>
        </w:rPr>
        <w:t>haust must exit rearward of cab</w:t>
      </w:r>
      <w:r>
        <w:rPr>
          <w:sz w:val="20"/>
          <w:szCs w:val="20"/>
        </w:rPr>
        <w:t>, fender or hood stacks are prohibited in this class</w:t>
      </w:r>
      <w:r w:rsidR="00E45AF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40CCC" w:rsidRDefault="00640CCC" w:rsidP="007916E9">
      <w:pPr>
        <w:rPr>
          <w:sz w:val="20"/>
          <w:szCs w:val="20"/>
        </w:rPr>
      </w:pPr>
      <w:r w:rsidRPr="0027377B">
        <w:rPr>
          <w:b/>
          <w:sz w:val="20"/>
          <w:szCs w:val="20"/>
        </w:rPr>
        <w:t>Fuel</w:t>
      </w:r>
      <w:r w:rsidR="00E45AF0">
        <w:rPr>
          <w:sz w:val="20"/>
          <w:szCs w:val="20"/>
        </w:rPr>
        <w:t>:</w:t>
      </w:r>
      <w:r>
        <w:rPr>
          <w:sz w:val="20"/>
          <w:szCs w:val="20"/>
        </w:rPr>
        <w:t xml:space="preserve"> Fuel must be pump </w:t>
      </w:r>
      <w:r w:rsidR="0027377B">
        <w:rPr>
          <w:sz w:val="20"/>
          <w:szCs w:val="20"/>
        </w:rPr>
        <w:t xml:space="preserve">Fuel #1 or #2 </w:t>
      </w:r>
      <w:r w:rsidR="00A35BF8">
        <w:rPr>
          <w:sz w:val="20"/>
          <w:szCs w:val="20"/>
        </w:rPr>
        <w:t>Diesel,</w:t>
      </w:r>
      <w:r w:rsidR="0027377B">
        <w:rPr>
          <w:sz w:val="20"/>
          <w:szCs w:val="20"/>
        </w:rPr>
        <w:t xml:space="preserve"> </w:t>
      </w:r>
      <w:r w:rsidR="00BA7BD4">
        <w:rPr>
          <w:sz w:val="20"/>
          <w:szCs w:val="20"/>
        </w:rPr>
        <w:t>n</w:t>
      </w:r>
      <w:r w:rsidR="0027377B">
        <w:rPr>
          <w:sz w:val="20"/>
          <w:szCs w:val="20"/>
        </w:rPr>
        <w:t xml:space="preserve">o race fuels allowed, fuel tanks must be in stock location. Auxiliary fuel tanks must be securely mounted and empty of any fuel. </w:t>
      </w:r>
    </w:p>
    <w:p w:rsidR="00640CCC" w:rsidRDefault="002175F5" w:rsidP="007916E9">
      <w:pPr>
        <w:rPr>
          <w:sz w:val="20"/>
          <w:szCs w:val="20"/>
        </w:rPr>
      </w:pPr>
      <w:r w:rsidRPr="002175F5">
        <w:rPr>
          <w:b/>
          <w:sz w:val="20"/>
          <w:szCs w:val="20"/>
        </w:rPr>
        <w:t>Hitch</w:t>
      </w:r>
      <w:r>
        <w:rPr>
          <w:sz w:val="20"/>
          <w:szCs w:val="20"/>
        </w:rPr>
        <w:t xml:space="preserve">: Hitch must be receiver style hitch mounted in factory location. Hitch may not have </w:t>
      </w:r>
      <w:r w:rsidR="00BA7BD4">
        <w:rPr>
          <w:sz w:val="20"/>
          <w:szCs w:val="20"/>
        </w:rPr>
        <w:t>bracing in this class, maximum h</w:t>
      </w:r>
      <w:r>
        <w:rPr>
          <w:sz w:val="20"/>
          <w:szCs w:val="20"/>
        </w:rPr>
        <w:t>itch height must not exceed 26”</w:t>
      </w:r>
      <w:r w:rsidR="00BA7BD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A7BD4">
        <w:rPr>
          <w:sz w:val="20"/>
          <w:szCs w:val="20"/>
        </w:rPr>
        <w:t>h</w:t>
      </w:r>
      <w:r w:rsidR="00127C84">
        <w:rPr>
          <w:sz w:val="20"/>
          <w:szCs w:val="20"/>
        </w:rPr>
        <w:t>itch must be minimum of 44”</w:t>
      </w:r>
      <w:r w:rsidR="00BA7BD4">
        <w:rPr>
          <w:sz w:val="20"/>
          <w:szCs w:val="20"/>
        </w:rPr>
        <w:t xml:space="preserve"> rearward of r</w:t>
      </w:r>
      <w:r w:rsidR="00A35BF8">
        <w:rPr>
          <w:sz w:val="20"/>
          <w:szCs w:val="20"/>
        </w:rPr>
        <w:t>ear</w:t>
      </w:r>
      <w:r w:rsidR="00127C84">
        <w:rPr>
          <w:sz w:val="20"/>
          <w:szCs w:val="20"/>
        </w:rPr>
        <w:t xml:space="preserve"> axle centerline to hooking point,</w:t>
      </w:r>
      <w:r w:rsidR="00BA7BD4">
        <w:rPr>
          <w:sz w:val="20"/>
          <w:szCs w:val="20"/>
        </w:rPr>
        <w:t xml:space="preserve"> and</w:t>
      </w:r>
      <w:r w:rsidR="00127C84">
        <w:rPr>
          <w:sz w:val="20"/>
          <w:szCs w:val="20"/>
        </w:rPr>
        <w:t xml:space="preserve"> hooking point must have a minimum of a 3.5” diameter to hook sled. </w:t>
      </w:r>
    </w:p>
    <w:p w:rsidR="00482028" w:rsidRDefault="00482028" w:rsidP="007916E9">
      <w:pPr>
        <w:rPr>
          <w:sz w:val="20"/>
          <w:szCs w:val="20"/>
        </w:rPr>
      </w:pPr>
      <w:r w:rsidRPr="00482028">
        <w:rPr>
          <w:b/>
          <w:sz w:val="20"/>
          <w:szCs w:val="20"/>
        </w:rPr>
        <w:t>Injectables</w:t>
      </w:r>
      <w:r w:rsidR="00E45AF0">
        <w:rPr>
          <w:sz w:val="20"/>
          <w:szCs w:val="20"/>
        </w:rPr>
        <w:t xml:space="preserve">: </w:t>
      </w:r>
      <w:r w:rsidR="00BA7BD4">
        <w:rPr>
          <w:sz w:val="20"/>
          <w:szCs w:val="20"/>
        </w:rPr>
        <w:t>No i</w:t>
      </w:r>
      <w:r>
        <w:rPr>
          <w:sz w:val="20"/>
          <w:szCs w:val="20"/>
        </w:rPr>
        <w:t>njectables are allowed in this class, if system is installed must prove to off</w:t>
      </w:r>
      <w:r w:rsidR="009541FB">
        <w:rPr>
          <w:sz w:val="20"/>
          <w:szCs w:val="20"/>
        </w:rPr>
        <w:t>icials that it is disabled</w:t>
      </w:r>
      <w:r w:rsidR="00BA7BD4">
        <w:rPr>
          <w:sz w:val="20"/>
          <w:szCs w:val="20"/>
        </w:rPr>
        <w:t>.</w:t>
      </w:r>
      <w:r w:rsidR="009541FB">
        <w:rPr>
          <w:sz w:val="20"/>
          <w:szCs w:val="20"/>
        </w:rPr>
        <w:t xml:space="preserve"> </w:t>
      </w:r>
    </w:p>
    <w:p w:rsidR="009541FB" w:rsidRDefault="00127C84" w:rsidP="007916E9">
      <w:pPr>
        <w:rPr>
          <w:sz w:val="20"/>
          <w:szCs w:val="20"/>
        </w:rPr>
      </w:pPr>
      <w:r w:rsidRPr="00127C84">
        <w:rPr>
          <w:b/>
          <w:sz w:val="20"/>
          <w:szCs w:val="20"/>
        </w:rPr>
        <w:t>Tires</w:t>
      </w:r>
      <w:r>
        <w:rPr>
          <w:sz w:val="20"/>
          <w:szCs w:val="20"/>
        </w:rPr>
        <w:t>: Tires must be DOT approved tir</w:t>
      </w:r>
      <w:r w:rsidR="00BA7BD4">
        <w:rPr>
          <w:sz w:val="20"/>
          <w:szCs w:val="20"/>
        </w:rPr>
        <w:t>es,</w:t>
      </w:r>
      <w:r w:rsidR="00482028">
        <w:rPr>
          <w:sz w:val="20"/>
          <w:szCs w:val="20"/>
        </w:rPr>
        <w:t xml:space="preserve"> dual rear wheel are permitted on OEM appropriate beds only</w:t>
      </w:r>
      <w:r w:rsidR="00BA7BD4">
        <w:rPr>
          <w:sz w:val="20"/>
          <w:szCs w:val="20"/>
        </w:rPr>
        <w:t>.</w:t>
      </w:r>
    </w:p>
    <w:p w:rsidR="00C43ADD" w:rsidRDefault="009541FB" w:rsidP="007916E9">
      <w:pPr>
        <w:rPr>
          <w:sz w:val="20"/>
          <w:szCs w:val="20"/>
        </w:rPr>
      </w:pPr>
      <w:r w:rsidRPr="009541FB">
        <w:rPr>
          <w:b/>
          <w:sz w:val="20"/>
          <w:szCs w:val="20"/>
        </w:rPr>
        <w:t>Turbo</w:t>
      </w:r>
      <w:r>
        <w:rPr>
          <w:sz w:val="20"/>
          <w:szCs w:val="20"/>
        </w:rPr>
        <w:t xml:space="preserve">: </w:t>
      </w:r>
      <w:r w:rsidR="00BA7BD4">
        <w:rPr>
          <w:sz w:val="20"/>
          <w:szCs w:val="20"/>
        </w:rPr>
        <w:t>V</w:t>
      </w:r>
      <w:r>
        <w:rPr>
          <w:sz w:val="20"/>
          <w:szCs w:val="20"/>
        </w:rPr>
        <w:t xml:space="preserve">ehicles must be equipped with </w:t>
      </w:r>
      <w:r w:rsidR="00BA7BD4">
        <w:rPr>
          <w:sz w:val="20"/>
          <w:szCs w:val="20"/>
        </w:rPr>
        <w:t>s</w:t>
      </w:r>
      <w:r>
        <w:rPr>
          <w:sz w:val="20"/>
          <w:szCs w:val="20"/>
        </w:rPr>
        <w:t xml:space="preserve">ingle </w:t>
      </w:r>
      <w:r w:rsidR="00BA7BD4">
        <w:rPr>
          <w:sz w:val="20"/>
          <w:szCs w:val="20"/>
        </w:rPr>
        <w:t>stock turbo (</w:t>
      </w:r>
      <w:r>
        <w:rPr>
          <w:sz w:val="20"/>
          <w:szCs w:val="20"/>
        </w:rPr>
        <w:t>unless fa</w:t>
      </w:r>
      <w:r w:rsidR="00BA7BD4">
        <w:rPr>
          <w:sz w:val="20"/>
          <w:szCs w:val="20"/>
        </w:rPr>
        <w:t>ctory equipped with dual turbos</w:t>
      </w:r>
      <w:r>
        <w:rPr>
          <w:sz w:val="20"/>
          <w:szCs w:val="20"/>
        </w:rPr>
        <w:t>)</w:t>
      </w:r>
      <w:r w:rsidR="00BA7BD4">
        <w:rPr>
          <w:sz w:val="20"/>
          <w:szCs w:val="20"/>
        </w:rPr>
        <w:t>.</w:t>
      </w:r>
      <w:r>
        <w:rPr>
          <w:sz w:val="20"/>
          <w:szCs w:val="20"/>
        </w:rPr>
        <w:t xml:space="preserve"> OEM style c</w:t>
      </w:r>
      <w:r w:rsidR="00C43ADD">
        <w:rPr>
          <w:sz w:val="20"/>
          <w:szCs w:val="20"/>
        </w:rPr>
        <w:t xml:space="preserve">ompressor wheel and cover only, the intent of the rule is to </w:t>
      </w:r>
      <w:r w:rsidR="00A35BF8">
        <w:rPr>
          <w:sz w:val="20"/>
          <w:szCs w:val="20"/>
        </w:rPr>
        <w:t xml:space="preserve">limit this class to stock turbo. </w:t>
      </w:r>
      <w:r w:rsidR="00A35BF8" w:rsidRPr="00BA7BD4">
        <w:rPr>
          <w:b/>
          <w:sz w:val="20"/>
          <w:szCs w:val="20"/>
        </w:rPr>
        <w:t>O</w:t>
      </w:r>
      <w:r w:rsidR="00C43ADD" w:rsidRPr="00BA7BD4">
        <w:rPr>
          <w:b/>
          <w:sz w:val="20"/>
          <w:szCs w:val="20"/>
        </w:rPr>
        <w:t>wner will be required to make the compressor inlet accessible to officials for inspection</w:t>
      </w:r>
      <w:r w:rsidR="00BA7BD4" w:rsidRPr="00BA7BD4">
        <w:rPr>
          <w:b/>
          <w:sz w:val="20"/>
          <w:szCs w:val="20"/>
        </w:rPr>
        <w:t>.</w:t>
      </w:r>
      <w:r w:rsidR="00C43ADD" w:rsidRPr="00BA7BD4">
        <w:rPr>
          <w:b/>
          <w:sz w:val="20"/>
          <w:szCs w:val="20"/>
        </w:rPr>
        <w:t xml:space="preserve">  No turbo inlet larger than 2.5</w:t>
      </w:r>
      <w:r w:rsidR="00FC5256">
        <w:rPr>
          <w:b/>
          <w:sz w:val="20"/>
          <w:szCs w:val="20"/>
        </w:rPr>
        <w:t>0</w:t>
      </w:r>
      <w:r w:rsidR="00BA7BD4" w:rsidRPr="00BA7BD4">
        <w:rPr>
          <w:b/>
          <w:sz w:val="20"/>
          <w:szCs w:val="20"/>
        </w:rPr>
        <w:t>”</w:t>
      </w:r>
      <w:r w:rsidR="009B37FE">
        <w:rPr>
          <w:b/>
          <w:sz w:val="20"/>
          <w:szCs w:val="20"/>
        </w:rPr>
        <w:t xml:space="preserve"> (63.5mm)</w:t>
      </w:r>
      <w:bookmarkStart w:id="0" w:name="_GoBack"/>
      <w:bookmarkEnd w:id="0"/>
      <w:r w:rsidR="00C43ADD" w:rsidRPr="00BA7BD4">
        <w:rPr>
          <w:b/>
          <w:sz w:val="20"/>
          <w:szCs w:val="20"/>
        </w:rPr>
        <w:t xml:space="preserve"> will be allowed</w:t>
      </w:r>
      <w:r w:rsidR="00BA7BD4" w:rsidRPr="00BA7BD4">
        <w:rPr>
          <w:b/>
          <w:sz w:val="20"/>
          <w:szCs w:val="20"/>
        </w:rPr>
        <w:t xml:space="preserve">. </w:t>
      </w:r>
      <w:r w:rsidR="00045144">
        <w:rPr>
          <w:b/>
          <w:sz w:val="20"/>
          <w:szCs w:val="20"/>
        </w:rPr>
        <w:t>ALL</w:t>
      </w:r>
      <w:r w:rsidR="00BA7BD4" w:rsidRPr="00BA7BD4">
        <w:rPr>
          <w:b/>
          <w:sz w:val="20"/>
          <w:szCs w:val="20"/>
        </w:rPr>
        <w:t xml:space="preserve"> turbo</w:t>
      </w:r>
      <w:r w:rsidR="00045144">
        <w:rPr>
          <w:b/>
          <w:sz w:val="20"/>
          <w:szCs w:val="20"/>
        </w:rPr>
        <w:t>s</w:t>
      </w:r>
      <w:r w:rsidR="00BA7BD4" w:rsidRPr="00BA7BD4">
        <w:rPr>
          <w:b/>
          <w:sz w:val="20"/>
          <w:szCs w:val="20"/>
        </w:rPr>
        <w:t xml:space="preserve"> will be checked!!</w:t>
      </w:r>
      <w:r w:rsidR="00C43ADD" w:rsidRPr="00BA7BD4">
        <w:rPr>
          <w:b/>
          <w:sz w:val="20"/>
          <w:szCs w:val="20"/>
        </w:rPr>
        <w:t xml:space="preserve"> </w:t>
      </w:r>
    </w:p>
    <w:p w:rsidR="00C43ADD" w:rsidRDefault="00C43ADD" w:rsidP="007916E9">
      <w:pPr>
        <w:rPr>
          <w:sz w:val="20"/>
          <w:szCs w:val="20"/>
        </w:rPr>
      </w:pPr>
    </w:p>
    <w:p w:rsidR="00603E93" w:rsidRPr="00E45AF0" w:rsidRDefault="0062505D" w:rsidP="007916E9">
      <w:pPr>
        <w:rPr>
          <w:b/>
          <w:sz w:val="20"/>
          <w:szCs w:val="20"/>
        </w:rPr>
      </w:pPr>
      <w:r w:rsidRPr="00E45AF0">
        <w:rPr>
          <w:b/>
          <w:sz w:val="20"/>
          <w:szCs w:val="20"/>
        </w:rPr>
        <w:t>All rules are subject to officials</w:t>
      </w:r>
      <w:r w:rsidR="00E45AF0">
        <w:rPr>
          <w:b/>
          <w:sz w:val="20"/>
          <w:szCs w:val="20"/>
        </w:rPr>
        <w:t>’</w:t>
      </w:r>
      <w:r w:rsidRPr="00E45AF0">
        <w:rPr>
          <w:b/>
          <w:sz w:val="20"/>
          <w:szCs w:val="20"/>
        </w:rPr>
        <w:t xml:space="preserve"> final decisions, vehicles maybe entered multiple times in multiple classes if rules of class are meant. Vehicles </w:t>
      </w:r>
      <w:r w:rsidR="00E45AF0">
        <w:rPr>
          <w:b/>
          <w:sz w:val="20"/>
          <w:szCs w:val="20"/>
        </w:rPr>
        <w:t>will be</w:t>
      </w:r>
      <w:r w:rsidRPr="00E45AF0">
        <w:rPr>
          <w:b/>
          <w:sz w:val="20"/>
          <w:szCs w:val="20"/>
        </w:rPr>
        <w:t xml:space="preserve"> allowed to enter a class up till class has started to run. All vehicles are subject to post c</w:t>
      </w:r>
      <w:r w:rsidR="00A35BF8" w:rsidRPr="00E45AF0">
        <w:rPr>
          <w:b/>
          <w:sz w:val="20"/>
          <w:szCs w:val="20"/>
        </w:rPr>
        <w:t xml:space="preserve">ompetition </w:t>
      </w:r>
      <w:r w:rsidR="00BA7BD4" w:rsidRPr="00E45AF0">
        <w:rPr>
          <w:b/>
          <w:sz w:val="20"/>
          <w:szCs w:val="20"/>
        </w:rPr>
        <w:t>inspection. Failure to abide by</w:t>
      </w:r>
      <w:r w:rsidR="00A35BF8" w:rsidRPr="00E45AF0">
        <w:rPr>
          <w:b/>
          <w:sz w:val="20"/>
          <w:szCs w:val="20"/>
        </w:rPr>
        <w:t xml:space="preserve"> the rules m</w:t>
      </w:r>
      <w:r w:rsidR="00BA7BD4" w:rsidRPr="00E45AF0">
        <w:rPr>
          <w:b/>
          <w:sz w:val="20"/>
          <w:szCs w:val="20"/>
        </w:rPr>
        <w:t>a</w:t>
      </w:r>
      <w:r w:rsidR="00A35BF8" w:rsidRPr="00E45AF0">
        <w:rPr>
          <w:b/>
          <w:sz w:val="20"/>
          <w:szCs w:val="20"/>
        </w:rPr>
        <w:t>y result in DQ</w:t>
      </w:r>
      <w:r w:rsidR="00BA7BD4" w:rsidRPr="00E45AF0">
        <w:rPr>
          <w:b/>
          <w:sz w:val="20"/>
          <w:szCs w:val="20"/>
        </w:rPr>
        <w:t>.</w:t>
      </w:r>
      <w:r w:rsidR="009541FB" w:rsidRPr="00E45AF0">
        <w:rPr>
          <w:b/>
          <w:sz w:val="20"/>
          <w:szCs w:val="20"/>
        </w:rPr>
        <w:t xml:space="preserve"> </w:t>
      </w:r>
      <w:r w:rsidR="00603E93" w:rsidRPr="00E45AF0">
        <w:rPr>
          <w:b/>
          <w:sz w:val="20"/>
          <w:szCs w:val="20"/>
        </w:rPr>
        <w:t xml:space="preserve"> Hook fees for this class is $25.00 per hook</w:t>
      </w:r>
      <w:r w:rsidR="00BA7BD4" w:rsidRPr="00E45AF0">
        <w:rPr>
          <w:b/>
          <w:sz w:val="20"/>
          <w:szCs w:val="20"/>
        </w:rPr>
        <w:t>.</w:t>
      </w:r>
      <w:r w:rsidR="00045144">
        <w:rPr>
          <w:b/>
          <w:sz w:val="20"/>
          <w:szCs w:val="20"/>
        </w:rPr>
        <w:t xml:space="preserve"> If multiple hooks are desired, must register for all hooks prior to start of class. You will not be able to pay for more hooks after the class begins.</w:t>
      </w:r>
    </w:p>
    <w:p w:rsidR="00603E93" w:rsidRDefault="00603E93" w:rsidP="007916E9">
      <w:pPr>
        <w:rPr>
          <w:sz w:val="20"/>
          <w:szCs w:val="20"/>
        </w:rPr>
      </w:pPr>
    </w:p>
    <w:p w:rsidR="00603E93" w:rsidRDefault="00603E93" w:rsidP="007916E9">
      <w:pPr>
        <w:rPr>
          <w:sz w:val="20"/>
          <w:szCs w:val="20"/>
        </w:rPr>
      </w:pPr>
    </w:p>
    <w:p w:rsidR="00AE7C8D" w:rsidRDefault="00AE7C8D" w:rsidP="007916E9">
      <w:pPr>
        <w:rPr>
          <w:sz w:val="20"/>
          <w:szCs w:val="20"/>
        </w:rPr>
      </w:pPr>
    </w:p>
    <w:p w:rsidR="007A3BB8" w:rsidRPr="007916E9" w:rsidRDefault="007A3BB8" w:rsidP="007916E9">
      <w:pPr>
        <w:rPr>
          <w:sz w:val="20"/>
          <w:szCs w:val="20"/>
        </w:rPr>
      </w:pPr>
    </w:p>
    <w:sectPr w:rsidR="007A3BB8" w:rsidRPr="007916E9" w:rsidSect="00416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0E" w:rsidRDefault="009A170E" w:rsidP="00790171">
      <w:pPr>
        <w:spacing w:after="0" w:line="240" w:lineRule="auto"/>
      </w:pPr>
      <w:r>
        <w:separator/>
      </w:r>
    </w:p>
  </w:endnote>
  <w:endnote w:type="continuationSeparator" w:id="0">
    <w:p w:rsidR="009A170E" w:rsidRDefault="009A170E" w:rsidP="0079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0E" w:rsidRDefault="009A170E" w:rsidP="00790171">
      <w:pPr>
        <w:spacing w:after="0" w:line="240" w:lineRule="auto"/>
      </w:pPr>
      <w:r>
        <w:separator/>
      </w:r>
    </w:p>
  </w:footnote>
  <w:footnote w:type="continuationSeparator" w:id="0">
    <w:p w:rsidR="009A170E" w:rsidRDefault="009A170E" w:rsidP="0079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9"/>
    <w:rsid w:val="00000B1A"/>
    <w:rsid w:val="00045144"/>
    <w:rsid w:val="00075DAD"/>
    <w:rsid w:val="000C573F"/>
    <w:rsid w:val="00127C84"/>
    <w:rsid w:val="001F64B0"/>
    <w:rsid w:val="0021450A"/>
    <w:rsid w:val="002175F5"/>
    <w:rsid w:val="0027377B"/>
    <w:rsid w:val="002E16B0"/>
    <w:rsid w:val="003D25A8"/>
    <w:rsid w:val="004168F3"/>
    <w:rsid w:val="00482028"/>
    <w:rsid w:val="004A5AB8"/>
    <w:rsid w:val="00526507"/>
    <w:rsid w:val="0060311E"/>
    <w:rsid w:val="00603E93"/>
    <w:rsid w:val="0062505D"/>
    <w:rsid w:val="00640CCC"/>
    <w:rsid w:val="00751EBC"/>
    <w:rsid w:val="00790171"/>
    <w:rsid w:val="007916E9"/>
    <w:rsid w:val="007A3BB8"/>
    <w:rsid w:val="007C3419"/>
    <w:rsid w:val="008973AC"/>
    <w:rsid w:val="00903D1F"/>
    <w:rsid w:val="009541FB"/>
    <w:rsid w:val="009A170E"/>
    <w:rsid w:val="009B37FE"/>
    <w:rsid w:val="00A35BF8"/>
    <w:rsid w:val="00AE7C8D"/>
    <w:rsid w:val="00B654A0"/>
    <w:rsid w:val="00BA7BD4"/>
    <w:rsid w:val="00C167B3"/>
    <w:rsid w:val="00C36EF9"/>
    <w:rsid w:val="00C43ADD"/>
    <w:rsid w:val="00E45AF0"/>
    <w:rsid w:val="00F70798"/>
    <w:rsid w:val="00F900F2"/>
    <w:rsid w:val="00FB0E04"/>
    <w:rsid w:val="00FC5256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8E6A"/>
  <w15:chartTrackingRefBased/>
  <w15:docId w15:val="{7255674F-A2B6-47FC-950E-888B17FE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1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71"/>
  </w:style>
  <w:style w:type="paragraph" w:styleId="Footer">
    <w:name w:val="footer"/>
    <w:basedOn w:val="Normal"/>
    <w:link w:val="FooterChar"/>
    <w:uiPriority w:val="99"/>
    <w:unhideWhenUsed/>
    <w:rsid w:val="007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Diesel</dc:creator>
  <cp:keywords/>
  <dc:description/>
  <cp:lastModifiedBy>Michael Ring</cp:lastModifiedBy>
  <cp:revision>14</cp:revision>
  <dcterms:created xsi:type="dcterms:W3CDTF">2017-03-08T02:37:00Z</dcterms:created>
  <dcterms:modified xsi:type="dcterms:W3CDTF">2017-03-16T16:19:00Z</dcterms:modified>
</cp:coreProperties>
</file>